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CE" w:rsidRDefault="00225ECE" w:rsidP="00225EC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25ECE" w:rsidRDefault="00225ECE" w:rsidP="00225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ECE" w:rsidRPr="00225ECE" w:rsidRDefault="00225ECE" w:rsidP="00225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E">
        <w:rPr>
          <w:rFonts w:ascii="Times New Roman" w:hAnsi="Times New Roman" w:cs="Times New Roman"/>
          <w:b/>
          <w:sz w:val="24"/>
          <w:szCs w:val="24"/>
        </w:rPr>
        <w:t>Porozumienie nr …………..</w:t>
      </w:r>
    </w:p>
    <w:p w:rsidR="00225ECE" w:rsidRDefault="00225ECE" w:rsidP="002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CE" w:rsidRDefault="00225ECE" w:rsidP="0022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CE" w:rsidRDefault="00225ECE" w:rsidP="00225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……………………….. pomiędzy:</w:t>
      </w:r>
    </w:p>
    <w:p w:rsidR="00225ECE" w:rsidRDefault="00225ECE" w:rsidP="0022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i Gminą Gołańcz, reprezentowaną przez Burmistrza Miasta i Gminy Gołańcz, zwaną dalej </w:t>
      </w:r>
      <w:r w:rsidRPr="00225EC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Miastem i </w:t>
      </w:r>
      <w:r w:rsidRPr="00225ECE">
        <w:rPr>
          <w:rFonts w:ascii="Times New Roman" w:hAnsi="Times New Roman" w:cs="Times New Roman"/>
          <w:b/>
          <w:sz w:val="24"/>
          <w:szCs w:val="24"/>
        </w:rPr>
        <w:t>Gminą”</w:t>
      </w:r>
    </w:p>
    <w:p w:rsidR="00225ECE" w:rsidRDefault="00225ECE" w:rsidP="0022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25ECE" w:rsidRDefault="00225ECE" w:rsidP="0022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CE" w:rsidRDefault="00225ECE" w:rsidP="0022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5ECE" w:rsidRDefault="00225ECE" w:rsidP="0022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………………………………………., ul. ………………………………………..</w:t>
      </w:r>
    </w:p>
    <w:p w:rsidR="00225ECE" w:rsidRDefault="00225ECE" w:rsidP="0022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…………………………………………………………………………</w:t>
      </w:r>
    </w:p>
    <w:p w:rsidR="00225ECE" w:rsidRDefault="00225ECE" w:rsidP="0022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25ECE">
        <w:rPr>
          <w:rFonts w:ascii="Times New Roman" w:hAnsi="Times New Roman" w:cs="Times New Roman"/>
          <w:b/>
          <w:sz w:val="24"/>
          <w:szCs w:val="24"/>
        </w:rPr>
        <w:t>„Partnerem”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CE">
        <w:rPr>
          <w:rFonts w:ascii="Times New Roman" w:hAnsi="Times New Roman" w:cs="Times New Roman"/>
          <w:sz w:val="24"/>
          <w:szCs w:val="24"/>
        </w:rPr>
        <w:t>w sprawie współpracy w ramach Programu Gołaniecka Karta Seniora.</w:t>
      </w:r>
    </w:p>
    <w:p w:rsidR="00225ECE" w:rsidRDefault="00247241" w:rsidP="00B879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>§</w:t>
      </w:r>
      <w:r w:rsidR="00B87976" w:rsidRPr="00B8797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87976" w:rsidRDefault="00B87976" w:rsidP="00B8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porozumieniem „Partner” włącza się do realizacji celów określonych w Uchwale nr …… Rady Miasta i Gminy w Gołańczy z dnia …. w sprawie przyjęcia programu Gołaniecka Karta Seniora.</w:t>
      </w:r>
    </w:p>
    <w:p w:rsidR="00CE1C6D" w:rsidRDefault="00CE1C6D" w:rsidP="00CE1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1C6D" w:rsidRDefault="00CE1C6D" w:rsidP="00CE1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</w:t>
      </w:r>
      <w:r w:rsidRPr="00CE1C6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porozumienia „Partner” umożliwi korzystanie przez osoby powyżej 60. roku życia z Miasta i Gminy Gołańcz, posiadające Gołaniecką Kartę Seniora do:</w:t>
      </w:r>
    </w:p>
    <w:p w:rsidR="00CE1C6D" w:rsidRDefault="00A65FD4" w:rsidP="00CE1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……………% zniżki w zakupie/usłudze ……………………………………………………..</w:t>
      </w:r>
    </w:p>
    <w:p w:rsidR="00A65FD4" w:rsidRDefault="00A65FD4" w:rsidP="00CE1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……………% zniżki w zakupie/usłudze ……………………………………………………..</w:t>
      </w:r>
    </w:p>
    <w:p w:rsidR="00A65FD4" w:rsidRDefault="00A65FD4" w:rsidP="00CE1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……………% zniżki w zakupie/usłudze ……………………………………………………..</w:t>
      </w:r>
    </w:p>
    <w:p w:rsidR="00A65FD4" w:rsidRDefault="00A65FD4" w:rsidP="00CE1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……………% zniżki w zakupie/usłudze ……………………………………………………..</w:t>
      </w:r>
    </w:p>
    <w:p w:rsidR="00A65FD4" w:rsidRDefault="00A65FD4" w:rsidP="00A65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D4" w:rsidRDefault="00A65FD4" w:rsidP="00A65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65FD4" w:rsidRDefault="00A65FD4" w:rsidP="00A65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„Partner” wskazuje, że ulgi, o których mowa w </w:t>
      </w:r>
      <w:r w:rsidRPr="00A65FD4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będą realizowane w jego placówce/ach:</w:t>
      </w:r>
    </w:p>
    <w:p w:rsidR="00A65FD4" w:rsidRDefault="00A65FD4" w:rsidP="00A65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…………………………………. przy ul. …………………………………………………</w:t>
      </w:r>
    </w:p>
    <w:p w:rsidR="00A65FD4" w:rsidRDefault="00A65FD4" w:rsidP="00A65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…………………………………. przy ul. …………………………………………………</w:t>
      </w:r>
    </w:p>
    <w:p w:rsidR="00A65FD4" w:rsidRDefault="00A65FD4" w:rsidP="00A65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…………………………………. przy ul. …………………………………………………</w:t>
      </w:r>
    </w:p>
    <w:p w:rsidR="00A65FD4" w:rsidRDefault="00A65FD4" w:rsidP="00A65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FD4" w:rsidRDefault="00A65FD4" w:rsidP="00A65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C2A43" w:rsidRDefault="00A65FD4" w:rsidP="00A6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„Miasto i Gmina” w ramach akcji informacyjnej jest upoważniona do przedstawiania podjętego zobowiązania, o którym mowa w </w:t>
      </w:r>
      <w:r w:rsidRPr="00A65FD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5FD4">
        <w:rPr>
          <w:rFonts w:ascii="Times New Roman" w:hAnsi="Times New Roman" w:cs="Times New Roman"/>
          <w:sz w:val="24"/>
          <w:szCs w:val="24"/>
        </w:rPr>
        <w:t xml:space="preserve"> § 3</w:t>
      </w:r>
      <w:r>
        <w:rPr>
          <w:rFonts w:ascii="Times New Roman" w:hAnsi="Times New Roman" w:cs="Times New Roman"/>
          <w:sz w:val="24"/>
          <w:szCs w:val="24"/>
        </w:rPr>
        <w:t xml:space="preserve"> w materiałach informacyjnych i na prowadzonej przez </w:t>
      </w:r>
    </w:p>
    <w:p w:rsidR="00EC2A43" w:rsidRDefault="00EC2A43" w:rsidP="00A6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D4" w:rsidRDefault="00A65FD4" w:rsidP="00A6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siebie stronie internetowej, a także poprze</w:t>
      </w:r>
      <w:r w:rsidR="00EC2A43">
        <w:rPr>
          <w:rFonts w:ascii="Times New Roman" w:hAnsi="Times New Roman" w:cs="Times New Roman"/>
          <w:sz w:val="24"/>
          <w:szCs w:val="24"/>
        </w:rPr>
        <w:t>z akcję promocyjną programu Goła</w:t>
      </w:r>
      <w:r>
        <w:rPr>
          <w:rFonts w:ascii="Times New Roman" w:hAnsi="Times New Roman" w:cs="Times New Roman"/>
          <w:sz w:val="24"/>
          <w:szCs w:val="24"/>
        </w:rPr>
        <w:t>niecka Karta Seniora prowadzoną w mediach oraz na nośnikach reklamowych, jak ulotki, plakaty</w:t>
      </w:r>
      <w:r w:rsidR="00EC2A43">
        <w:rPr>
          <w:rFonts w:ascii="Times New Roman" w:hAnsi="Times New Roman" w:cs="Times New Roman"/>
          <w:sz w:val="24"/>
          <w:szCs w:val="24"/>
        </w:rPr>
        <w:t>, banery, naklejki itp.</w:t>
      </w:r>
      <w:r w:rsidR="00DA587B">
        <w:rPr>
          <w:rFonts w:ascii="Times New Roman" w:hAnsi="Times New Roman" w:cs="Times New Roman"/>
          <w:sz w:val="24"/>
          <w:szCs w:val="24"/>
        </w:rPr>
        <w:t xml:space="preserve"> Każdy z Partnerów otrzyma także logo programu Gołaniecka Karta Seniora.</w:t>
      </w:r>
    </w:p>
    <w:p w:rsidR="00DA587B" w:rsidRDefault="00DA587B" w:rsidP="00A6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7B" w:rsidRDefault="00DA587B" w:rsidP="00DA58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A587B" w:rsidRDefault="00DA587B" w:rsidP="00DA5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„Partner” ma prawo umieszczać informacje na temat udzielanych zniżek, określonych w § 2 i § 3, we własnych materiałach promocyjno-reklamowych, a także w miejscach prowadzenia działalności.</w:t>
      </w:r>
    </w:p>
    <w:p w:rsidR="00DA587B" w:rsidRDefault="00DA587B" w:rsidP="00DA5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Potwierdzeniem przystąpienia partnera do programu jest wydanie mu przez organizatora etykiety identyfikującej partnerów programu oraz pisemnej akceptacji jego oferty promocyjnej.</w:t>
      </w:r>
    </w:p>
    <w:p w:rsidR="00DA587B" w:rsidRPr="00DA587B" w:rsidRDefault="00DA587B" w:rsidP="00DA5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87B" w:rsidRDefault="00DA587B" w:rsidP="00DA58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A587B" w:rsidRDefault="00DA587B" w:rsidP="00DA5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87B">
        <w:rPr>
          <w:rFonts w:ascii="Times New Roman" w:hAnsi="Times New Roman" w:cs="Times New Roman"/>
          <w:sz w:val="24"/>
          <w:szCs w:val="24"/>
        </w:rPr>
        <w:t xml:space="preserve">Porozumienie </w:t>
      </w:r>
      <w:r>
        <w:rPr>
          <w:rFonts w:ascii="Times New Roman" w:hAnsi="Times New Roman" w:cs="Times New Roman"/>
          <w:sz w:val="24"/>
          <w:szCs w:val="24"/>
        </w:rPr>
        <w:t>zawiera się na okres od …………… do …………… roku / na czas nieokreślony.</w:t>
      </w:r>
    </w:p>
    <w:p w:rsidR="00DA587B" w:rsidRDefault="00DA587B" w:rsidP="00DA5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7B" w:rsidRDefault="00DA587B" w:rsidP="00DA58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A587B" w:rsidRDefault="00DA587B" w:rsidP="00DA5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„Partner” zobowiązuje się do finansowania udzielonych zniżek z własnych środków, a z tytułu realizacji postanowień niniejszego porozumienia strony nie będą rościć wobec siebie ż</w:t>
      </w:r>
      <w:r w:rsidR="00B66EB9">
        <w:rPr>
          <w:rFonts w:ascii="Times New Roman" w:hAnsi="Times New Roman" w:cs="Times New Roman"/>
          <w:sz w:val="24"/>
          <w:szCs w:val="24"/>
        </w:rPr>
        <w:t>adnych roszczeń finansowych.</w:t>
      </w:r>
    </w:p>
    <w:p w:rsidR="00B66EB9" w:rsidRDefault="00B66EB9" w:rsidP="00B66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66EB9" w:rsidRDefault="00B66EB9" w:rsidP="00B66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ma prawo odstąpić od porozumienia z zachowaniem miesięcznego okresu wypowiedzenia ze skutkiem na koniec miesiąca kalendarzowego, poprzez przekazanie pozostałym stronom pisemnego oświadczenia o odstąpieniu od porozumienia.</w:t>
      </w:r>
    </w:p>
    <w:p w:rsidR="00B66EB9" w:rsidRDefault="00B66EB9" w:rsidP="00B66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B9" w:rsidRDefault="00B66EB9" w:rsidP="00B66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EB9">
        <w:rPr>
          <w:rFonts w:ascii="Times New Roman" w:hAnsi="Times New Roman" w:cs="Times New Roman"/>
          <w:sz w:val="24"/>
          <w:szCs w:val="24"/>
        </w:rPr>
        <w:t>Zmiana warunków porozumienia wymaga zachowania formy pisemnej.</w:t>
      </w: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EB9" w:rsidRDefault="00B66EB9" w:rsidP="00B66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………………………..                                              …………………………..</w:t>
      </w:r>
    </w:p>
    <w:p w:rsidR="00B66EB9" w:rsidRPr="00B66EB9" w:rsidRDefault="00B66EB9" w:rsidP="00B66E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6EB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66EB9">
        <w:rPr>
          <w:rFonts w:ascii="Times New Roman" w:hAnsi="Times New Roman" w:cs="Times New Roman"/>
          <w:sz w:val="20"/>
          <w:szCs w:val="20"/>
        </w:rPr>
        <w:t xml:space="preserve">  Partner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66EB9">
        <w:rPr>
          <w:rFonts w:ascii="Times New Roman" w:hAnsi="Times New Roman" w:cs="Times New Roman"/>
          <w:sz w:val="20"/>
          <w:szCs w:val="20"/>
        </w:rPr>
        <w:t xml:space="preserve">  Miasto i Gmina</w:t>
      </w:r>
    </w:p>
    <w:p w:rsidR="00CE1C6D" w:rsidRPr="00B87976" w:rsidRDefault="00CE1C6D" w:rsidP="00B8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45" w:rsidRDefault="00371445"/>
    <w:sectPr w:rsidR="00371445" w:rsidSect="00225E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CE"/>
    <w:rsid w:val="00225ECE"/>
    <w:rsid w:val="00247241"/>
    <w:rsid w:val="00371445"/>
    <w:rsid w:val="00627FA3"/>
    <w:rsid w:val="00A65FD4"/>
    <w:rsid w:val="00B16499"/>
    <w:rsid w:val="00B66EB9"/>
    <w:rsid w:val="00B87976"/>
    <w:rsid w:val="00CE1C6D"/>
    <w:rsid w:val="00DA587B"/>
    <w:rsid w:val="00EC2A43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22EF-2807-4F8C-8AAE-9705D6F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2</cp:revision>
  <dcterms:created xsi:type="dcterms:W3CDTF">2018-04-25T12:11:00Z</dcterms:created>
  <dcterms:modified xsi:type="dcterms:W3CDTF">2018-04-25T12:11:00Z</dcterms:modified>
</cp:coreProperties>
</file>